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BC4" w:rsidRPr="008F3BC4" w:rsidRDefault="008F3BC4" w:rsidP="008F3BC4">
      <w:pPr>
        <w:spacing w:before="100" w:beforeAutospacing="1" w:after="100" w:afterAutospacing="1" w:line="300" w:lineRule="atLeast"/>
        <w:rPr>
          <w:rFonts w:ascii="Times New Roman" w:eastAsia="Times New Roman" w:hAnsi="Times New Roman" w:cs="Times New Roman"/>
          <w:sz w:val="24"/>
          <w:szCs w:val="24"/>
          <w:lang w:eastAsia="de-DE"/>
        </w:rPr>
      </w:pPr>
      <w:r w:rsidRPr="008F3BC4">
        <w:rPr>
          <w:rFonts w:ascii="Arial" w:eastAsia="Times New Roman" w:hAnsi="Arial" w:cs="Arial"/>
          <w:i/>
          <w:iCs/>
          <w:sz w:val="24"/>
          <w:szCs w:val="24"/>
          <w:lang w:eastAsia="de-DE"/>
        </w:rPr>
        <w:t>Lions Club Kerpen erwartet Bewerbungen für Jugendpreis</w:t>
      </w:r>
    </w:p>
    <w:p w:rsidR="008F3BC4" w:rsidRPr="008F3BC4" w:rsidRDefault="008F3BC4" w:rsidP="008F3BC4">
      <w:pPr>
        <w:spacing w:before="100" w:beforeAutospacing="1" w:after="100" w:afterAutospacing="1" w:line="300" w:lineRule="atLeast"/>
        <w:rPr>
          <w:rFonts w:ascii="Times New Roman" w:eastAsia="Times New Roman" w:hAnsi="Times New Roman" w:cs="Times New Roman"/>
          <w:sz w:val="24"/>
          <w:szCs w:val="24"/>
          <w:lang w:eastAsia="de-DE"/>
        </w:rPr>
      </w:pPr>
      <w:r w:rsidRPr="008F3BC4">
        <w:rPr>
          <w:rFonts w:ascii="Arial" w:eastAsia="Times New Roman" w:hAnsi="Arial" w:cs="Arial"/>
          <w:i/>
          <w:iCs/>
          <w:sz w:val="24"/>
          <w:szCs w:val="24"/>
          <w:lang w:eastAsia="de-DE"/>
        </w:rPr>
        <w:t xml:space="preserve">Der Lions Club Kerpen beteiligt sich auch 2020 neben weiteren fünf Lions Clubs aus der Region von Bergheim bis Euskirchen, von Brühl bis in die Nordeifel an der Vergabe eines Jugendpreises. Der Preis wird ausgeschrieben. Mit ihm soll karitatives oder soziales Engagement von einzelnen Jugendlichen, Jugendgruppen, Schülern oder Schulklassen aus ihrem Einzugsbereich honoriert werden. Das </w:t>
      </w:r>
      <w:r w:rsidRPr="008F3BC4">
        <w:rPr>
          <w:rFonts w:ascii="Arial" w:eastAsia="Times New Roman" w:hAnsi="Arial" w:cs="Arial"/>
          <w:b/>
          <w:bCs/>
          <w:i/>
          <w:iCs/>
          <w:sz w:val="24"/>
          <w:szCs w:val="24"/>
          <w:lang w:eastAsia="de-DE"/>
        </w:rPr>
        <w:t>Preisgeld in Höhe von 2.000,- Euro</w:t>
      </w:r>
      <w:r w:rsidRPr="008F3BC4">
        <w:rPr>
          <w:rFonts w:ascii="Arial" w:eastAsia="Times New Roman" w:hAnsi="Arial" w:cs="Arial"/>
          <w:i/>
          <w:iCs/>
          <w:sz w:val="24"/>
          <w:szCs w:val="24"/>
          <w:lang w:eastAsia="de-DE"/>
        </w:rPr>
        <w:t xml:space="preserve"> soll dem Projekt zugutekommen, dem das Engagement gilt.</w:t>
      </w:r>
    </w:p>
    <w:p w:rsidR="008F3BC4" w:rsidRPr="008F3BC4" w:rsidRDefault="008F3BC4" w:rsidP="008F3BC4">
      <w:pPr>
        <w:spacing w:before="120" w:after="100" w:afterAutospacing="1" w:line="280" w:lineRule="exact"/>
        <w:rPr>
          <w:rFonts w:ascii="Times New Roman" w:eastAsia="Times New Roman" w:hAnsi="Times New Roman" w:cs="Times New Roman"/>
          <w:sz w:val="24"/>
          <w:szCs w:val="24"/>
          <w:lang w:eastAsia="de-DE"/>
        </w:rPr>
      </w:pPr>
      <w:r w:rsidRPr="008F3BC4">
        <w:rPr>
          <w:rFonts w:ascii="Arial" w:eastAsia="Times New Roman" w:hAnsi="Arial" w:cs="Arial"/>
          <w:i/>
          <w:iCs/>
          <w:sz w:val="24"/>
          <w:szCs w:val="24"/>
          <w:lang w:eastAsia="de-DE"/>
        </w:rPr>
        <w:t>Kandidatinnen und Kandidaten können sich für diesen Preis selbst bewerben, aber auch von anderen Personen – z.B. Lehrerinnen und Lehrern – vorgeschlagen werden. Das gilt auch für den Bereich der Stadt Kerpen. Zur Bewerbung gehört eine Beschreibung des Projektes und des Engagements unter Berücksichtigung der Ziele des Projektes, seiner Geschichte, seines gegenwärtigen Standes sowie der weiteren Planung.</w:t>
      </w:r>
    </w:p>
    <w:p w:rsidR="008F3BC4" w:rsidRPr="008F3BC4" w:rsidRDefault="008F3BC4" w:rsidP="008F3BC4">
      <w:pPr>
        <w:spacing w:before="120" w:after="100" w:afterAutospacing="1" w:line="280" w:lineRule="exact"/>
        <w:rPr>
          <w:rFonts w:ascii="Times New Roman" w:eastAsia="Times New Roman" w:hAnsi="Times New Roman" w:cs="Times New Roman"/>
          <w:sz w:val="24"/>
          <w:szCs w:val="24"/>
          <w:lang w:eastAsia="de-DE"/>
        </w:rPr>
      </w:pPr>
      <w:r w:rsidRPr="008F3BC4">
        <w:rPr>
          <w:rFonts w:ascii="Arial" w:eastAsia="Times New Roman" w:hAnsi="Arial" w:cs="Arial"/>
          <w:i/>
          <w:iCs/>
          <w:sz w:val="24"/>
          <w:szCs w:val="24"/>
          <w:lang w:eastAsia="de-DE"/>
        </w:rPr>
        <w:t xml:space="preserve">Die Bewerbungsunterlagen können </w:t>
      </w:r>
      <w:r w:rsidRPr="008F3BC4">
        <w:rPr>
          <w:rFonts w:ascii="Arial" w:eastAsia="Times New Roman" w:hAnsi="Arial" w:cs="Arial"/>
          <w:b/>
          <w:bCs/>
          <w:i/>
          <w:iCs/>
          <w:sz w:val="24"/>
          <w:szCs w:val="24"/>
          <w:lang w:eastAsia="de-DE"/>
        </w:rPr>
        <w:t>bis zum 15. Mai 2020</w:t>
      </w:r>
      <w:r w:rsidRPr="008F3BC4">
        <w:rPr>
          <w:rFonts w:ascii="Arial" w:eastAsia="Times New Roman" w:hAnsi="Arial" w:cs="Arial"/>
          <w:i/>
          <w:iCs/>
          <w:sz w:val="24"/>
          <w:szCs w:val="24"/>
          <w:lang w:eastAsia="de-DE"/>
        </w:rPr>
        <w:t xml:space="preserve"> über den Lions Club Kerpen (</w:t>
      </w:r>
      <w:hyperlink r:id="rId4" w:history="1">
        <w:r w:rsidRPr="008F3BC4">
          <w:rPr>
            <w:rFonts w:ascii="Arial" w:eastAsia="Times New Roman" w:hAnsi="Arial" w:cs="Arial"/>
            <w:i/>
            <w:iCs/>
            <w:color w:val="0000FF"/>
            <w:sz w:val="24"/>
            <w:szCs w:val="24"/>
            <w:u w:val="single"/>
            <w:lang w:eastAsia="de-DE"/>
          </w:rPr>
          <w:t>lions-kerpen@unitybox.de</w:t>
        </w:r>
      </w:hyperlink>
      <w:r w:rsidRPr="008F3BC4">
        <w:rPr>
          <w:rFonts w:ascii="Arial" w:eastAsia="Times New Roman" w:hAnsi="Arial" w:cs="Arial"/>
          <w:i/>
          <w:iCs/>
          <w:sz w:val="24"/>
          <w:szCs w:val="24"/>
          <w:lang w:eastAsia="de-DE"/>
        </w:rPr>
        <w:t>) eingereicht werden. Nach sorgfältiger Prüfung aller Einsendungen wird dann der Preis für das beste Engagement / Projekt von einer Jury der beteiligten Lions Clubs vergeben.</w:t>
      </w:r>
    </w:p>
    <w:p w:rsidR="00164BB4" w:rsidRDefault="00164BB4">
      <w:bookmarkStart w:id="0" w:name="_GoBack"/>
      <w:bookmarkEnd w:id="0"/>
    </w:p>
    <w:sectPr w:rsidR="00164B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C4"/>
    <w:rsid w:val="00164BB4"/>
    <w:rsid w:val="008F3B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27FE3-EACE-473C-9857-FB96356F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8F3B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0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ons-kerpen@unitybox.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1096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2020-03-09T06:06:00Z</dcterms:created>
  <dcterms:modified xsi:type="dcterms:W3CDTF">2020-03-09T06:07:00Z</dcterms:modified>
</cp:coreProperties>
</file>